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B9" w:rsidRDefault="006E23B9" w:rsidP="006E23B9">
      <w:pPr>
        <w:pStyle w:val="a3"/>
        <w:rPr>
          <w:noProof/>
        </w:rPr>
      </w:pPr>
    </w:p>
    <w:p w:rsidR="006E23B9" w:rsidRDefault="006E23B9" w:rsidP="006E23B9">
      <w:pPr>
        <w:pStyle w:val="3"/>
        <w:framePr w:w="9897" w:wrap="around" w:x="1435" w:y="266"/>
      </w:pPr>
      <w:r>
        <w:rPr>
          <w:noProof/>
        </w:rPr>
        <w:drawing>
          <wp:inline distT="0" distB="0" distL="0" distR="0" wp14:anchorId="5F22F1EB" wp14:editId="5AA7B8F5">
            <wp:extent cx="609600" cy="904875"/>
            <wp:effectExtent l="0" t="0" r="0" b="9525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B9" w:rsidRDefault="006E23B9" w:rsidP="006E23B9">
      <w:pPr>
        <w:pStyle w:val="3"/>
        <w:framePr w:w="9897" w:wrap="around" w:x="1435" w:y="266"/>
      </w:pPr>
    </w:p>
    <w:p w:rsidR="006E23B9" w:rsidRPr="00C4332D" w:rsidRDefault="006E23B9" w:rsidP="006E23B9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Муниципальное образование 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6E23B9" w:rsidRPr="00C4332D" w:rsidRDefault="006E23B9" w:rsidP="006E23B9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6E23B9" w:rsidRPr="006A0457" w:rsidRDefault="006E23B9" w:rsidP="006E23B9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6E23B9" w:rsidRDefault="006E23B9" w:rsidP="006E23B9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6E23B9" w:rsidRDefault="006E23B9" w:rsidP="006E23B9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 w:rsidR="0038174C">
        <w:rPr>
          <w:rFonts w:ascii="Times New Roman" w:hAnsi="Times New Roman"/>
        </w:rPr>
        <w:t>___</w:t>
      </w:r>
      <w:r w:rsidR="00D06961" w:rsidRPr="00D06961">
        <w:rPr>
          <w:rFonts w:ascii="Times New Roman" w:hAnsi="Times New Roman"/>
          <w:u w:val="single"/>
        </w:rPr>
        <w:t>17.01.</w:t>
      </w:r>
      <w:r w:rsidRPr="00D06961">
        <w:rPr>
          <w:rFonts w:ascii="Times New Roman" w:hAnsi="Times New Roman"/>
          <w:u w:val="single"/>
        </w:rPr>
        <w:t>201</w:t>
      </w:r>
      <w:r w:rsidR="003549CB" w:rsidRPr="00D06961">
        <w:rPr>
          <w:rFonts w:ascii="Times New Roman" w:hAnsi="Times New Roman"/>
          <w:u w:val="single"/>
        </w:rPr>
        <w:t>9</w:t>
      </w:r>
      <w:r w:rsidR="00D06961">
        <w:rPr>
          <w:rFonts w:ascii="Times New Roman" w:hAnsi="Times New Roman"/>
          <w:u w:val="single"/>
        </w:rPr>
        <w:t>__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AD5463">
        <w:rPr>
          <w:rFonts w:ascii="Times New Roman" w:hAnsi="Times New Roman"/>
        </w:rPr>
        <w:t>№</w:t>
      </w:r>
      <w:r w:rsidR="0038174C">
        <w:rPr>
          <w:rFonts w:ascii="Times New Roman" w:hAnsi="Times New Roman"/>
        </w:rPr>
        <w:t>___</w:t>
      </w:r>
      <w:r w:rsidR="00D06961" w:rsidRPr="00D06961">
        <w:rPr>
          <w:rFonts w:ascii="Times New Roman" w:hAnsi="Times New Roman"/>
          <w:u w:val="single"/>
        </w:rPr>
        <w:t>61</w:t>
      </w:r>
      <w:r w:rsidR="0038174C">
        <w:rPr>
          <w:rFonts w:ascii="Times New Roman" w:hAnsi="Times New Roman"/>
        </w:rPr>
        <w:t>_</w:t>
      </w:r>
      <w:r w:rsidR="00D06961">
        <w:rPr>
          <w:rFonts w:ascii="Times New Roman" w:hAnsi="Times New Roman"/>
        </w:rPr>
        <w:t>__</w:t>
      </w:r>
    </w:p>
    <w:p w:rsidR="006E23B9" w:rsidRPr="00246459" w:rsidRDefault="006E23B9" w:rsidP="006E23B9">
      <w:pPr>
        <w:framePr w:w="10077" w:h="441" w:hSpace="180" w:wrap="around" w:vAnchor="text" w:hAnchor="page" w:x="1162" w:y="13"/>
        <w:jc w:val="center"/>
      </w:pPr>
      <w:r w:rsidRPr="0024645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6E23B9" w:rsidRDefault="00D709B9" w:rsidP="00F83F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23B9" w:rsidRPr="00B708AB">
        <w:rPr>
          <w:rFonts w:ascii="Times New Roman" w:hAnsi="Times New Roman" w:cs="Times New Roman"/>
          <w:sz w:val="28"/>
          <w:szCs w:val="28"/>
        </w:rPr>
        <w:t xml:space="preserve"> </w:t>
      </w:r>
      <w:r w:rsidR="00F83F13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266C7F">
        <w:rPr>
          <w:rFonts w:ascii="Times New Roman" w:hAnsi="Times New Roman" w:cs="Times New Roman"/>
          <w:sz w:val="28"/>
          <w:szCs w:val="28"/>
        </w:rPr>
        <w:t>п</w:t>
      </w:r>
      <w:r w:rsidR="00F83F13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proofErr w:type="gramStart"/>
      <w:r w:rsidR="00F83F13" w:rsidRPr="00F83F1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F83F13" w:rsidRPr="00F83F13">
        <w:rPr>
          <w:rFonts w:ascii="Times New Roman" w:hAnsi="Times New Roman" w:cs="Times New Roman"/>
          <w:sz w:val="28"/>
          <w:szCs w:val="28"/>
        </w:rPr>
        <w:t xml:space="preserve"> ЗАТО г. Железногорск Красноярского края от 16.02.2016 </w:t>
      </w:r>
      <w:r w:rsidR="00F83F13">
        <w:rPr>
          <w:rFonts w:ascii="Times New Roman" w:hAnsi="Times New Roman" w:cs="Times New Roman"/>
          <w:sz w:val="28"/>
          <w:szCs w:val="28"/>
        </w:rPr>
        <w:t>№</w:t>
      </w:r>
      <w:r w:rsidR="00F83F13" w:rsidRPr="00F83F13">
        <w:rPr>
          <w:rFonts w:ascii="Times New Roman" w:hAnsi="Times New Roman" w:cs="Times New Roman"/>
          <w:sz w:val="28"/>
          <w:szCs w:val="28"/>
        </w:rPr>
        <w:t xml:space="preserve"> 341 </w:t>
      </w:r>
      <w:r w:rsidR="00F83F13">
        <w:rPr>
          <w:rFonts w:ascii="Times New Roman" w:hAnsi="Times New Roman" w:cs="Times New Roman"/>
          <w:sz w:val="28"/>
          <w:szCs w:val="28"/>
        </w:rPr>
        <w:t>«</w:t>
      </w:r>
      <w:r w:rsidR="00F83F13" w:rsidRPr="00F83F13">
        <w:rPr>
          <w:rFonts w:ascii="Times New Roman" w:hAnsi="Times New Roman" w:cs="Times New Roman"/>
          <w:sz w:val="28"/>
          <w:szCs w:val="28"/>
        </w:rPr>
        <w:t>Об утверждении ставок платы за единицу объема древесины</w:t>
      </w:r>
      <w:r w:rsidR="00F83F13">
        <w:rPr>
          <w:rFonts w:ascii="Times New Roman" w:hAnsi="Times New Roman" w:cs="Times New Roman"/>
          <w:sz w:val="28"/>
          <w:szCs w:val="28"/>
        </w:rPr>
        <w:t>»</w:t>
      </w:r>
    </w:p>
    <w:p w:rsidR="006E23B9" w:rsidRPr="00B708AB" w:rsidRDefault="006E23B9" w:rsidP="006E23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F13" w:rsidRPr="0038174C" w:rsidRDefault="006E23B9" w:rsidP="00381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6" w:history="1">
        <w:r w:rsidRPr="00F13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статьями </w:t>
        </w:r>
      </w:hyperlink>
      <w:hyperlink r:id="rId7" w:history="1">
        <w:r w:rsidRPr="00F13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76</w:t>
        </w:r>
      </w:hyperlink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F13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84</w:t>
        </w:r>
      </w:hyperlink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Лесного кодекса Российской Федерации от 04.12.2006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200-ФЗ, на </w:t>
      </w:r>
      <w:r w:rsidRPr="00CB37AF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9" w:history="1">
        <w:r w:rsidRPr="00CB37AF">
          <w:rPr>
            <w:rFonts w:ascii="Times New Roman" w:hAnsi="Times New Roman" w:cs="Times New Roman"/>
            <w:sz w:val="28"/>
            <w:szCs w:val="28"/>
          </w:rPr>
          <w:t>статьи 16</w:t>
        </w:r>
      </w:hyperlink>
      <w:r w:rsidRPr="00CB37A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CB37A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7E28">
        <w:rPr>
          <w:rFonts w:ascii="Times New Roman" w:hAnsi="Times New Roman" w:cs="Times New Roman"/>
          <w:sz w:val="28"/>
          <w:szCs w:val="28"/>
        </w:rPr>
        <w:t xml:space="preserve">, </w:t>
      </w:r>
      <w:r w:rsidRPr="00CB37A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0" w:history="1">
        <w:r w:rsidRPr="00CB37A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B37AF">
        <w:rPr>
          <w:rFonts w:ascii="Times New Roman" w:hAnsi="Times New Roman" w:cs="Times New Roman"/>
          <w:sz w:val="28"/>
          <w:szCs w:val="28"/>
        </w:rPr>
        <w:t xml:space="preserve"> Правитель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 от 22.05.</w:t>
      </w:r>
      <w:r w:rsidRPr="00CB37AF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37AF">
        <w:rPr>
          <w:rFonts w:ascii="Times New Roman" w:hAnsi="Times New Roman" w:cs="Times New Roman"/>
          <w:sz w:val="28"/>
          <w:szCs w:val="28"/>
        </w:rPr>
        <w:t xml:space="preserve"> 310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37AF">
        <w:rPr>
          <w:rFonts w:ascii="Times New Roman" w:hAnsi="Times New Roman" w:cs="Times New Roman"/>
          <w:sz w:val="28"/>
          <w:szCs w:val="28"/>
        </w:rPr>
        <w:t>О ставках платы за единицу объема лесных ресурсов и ставках платы за единицу площади лесного участка, находящего</w:t>
      </w:r>
      <w:r>
        <w:rPr>
          <w:rFonts w:ascii="Times New Roman" w:hAnsi="Times New Roman" w:cs="Times New Roman"/>
          <w:sz w:val="28"/>
          <w:szCs w:val="28"/>
        </w:rPr>
        <w:t xml:space="preserve">ся в федеральной собственности», </w:t>
      </w:r>
      <w:r w:rsidR="0038174C">
        <w:rPr>
          <w:rFonts w:ascii="Times New Roman" w:hAnsi="Times New Roman" w:cs="Times New Roman"/>
          <w:sz w:val="28"/>
          <w:szCs w:val="28"/>
        </w:rPr>
        <w:t>п</w:t>
      </w:r>
      <w:r w:rsidR="0038174C" w:rsidRPr="0038174C">
        <w:rPr>
          <w:rFonts w:ascii="Times New Roman" w:hAnsi="Times New Roman" w:cs="Times New Roman"/>
          <w:sz w:val="28"/>
          <w:szCs w:val="28"/>
        </w:rPr>
        <w:t>остановление</w:t>
      </w:r>
      <w:r w:rsidR="000E0E2A">
        <w:rPr>
          <w:rFonts w:ascii="Times New Roman" w:hAnsi="Times New Roman" w:cs="Times New Roman"/>
          <w:sz w:val="28"/>
          <w:szCs w:val="28"/>
        </w:rPr>
        <w:t>м</w:t>
      </w:r>
      <w:r w:rsidR="0038174C" w:rsidRPr="0038174C">
        <w:rPr>
          <w:rFonts w:ascii="Times New Roman" w:hAnsi="Times New Roman" w:cs="Times New Roman"/>
          <w:sz w:val="28"/>
          <w:szCs w:val="28"/>
        </w:rPr>
        <w:t xml:space="preserve"> Правительства РФ от 11.11.2017 </w:t>
      </w:r>
      <w:r w:rsidR="0038174C">
        <w:rPr>
          <w:rFonts w:ascii="Times New Roman" w:hAnsi="Times New Roman" w:cs="Times New Roman"/>
          <w:sz w:val="28"/>
          <w:szCs w:val="28"/>
        </w:rPr>
        <w:t>№</w:t>
      </w:r>
      <w:r w:rsidR="0038174C" w:rsidRPr="0038174C">
        <w:rPr>
          <w:rFonts w:ascii="Times New Roman" w:hAnsi="Times New Roman" w:cs="Times New Roman"/>
          <w:sz w:val="28"/>
          <w:szCs w:val="28"/>
        </w:rPr>
        <w:t xml:space="preserve"> 1363 </w:t>
      </w:r>
      <w:r w:rsidR="0038174C">
        <w:rPr>
          <w:rFonts w:ascii="Times New Roman" w:hAnsi="Times New Roman" w:cs="Times New Roman"/>
          <w:sz w:val="28"/>
          <w:szCs w:val="28"/>
        </w:rPr>
        <w:t>«</w:t>
      </w:r>
      <w:r w:rsidR="0038174C" w:rsidRPr="0038174C">
        <w:rPr>
          <w:rFonts w:ascii="Times New Roman" w:hAnsi="Times New Roman" w:cs="Times New Roman"/>
          <w:sz w:val="28"/>
          <w:szCs w:val="28"/>
        </w:rPr>
        <w:t>О коэффициентах к ставкам платы за единицу объема лесных ресурсов и ставкам платы за единицу площади лесного участка, находящегося в федеральной собственности</w:t>
      </w:r>
      <w:r w:rsidR="0038174C">
        <w:rPr>
          <w:rFonts w:ascii="Times New Roman" w:hAnsi="Times New Roman" w:cs="Times New Roman"/>
          <w:sz w:val="28"/>
          <w:szCs w:val="28"/>
        </w:rPr>
        <w:t>»</w:t>
      </w:r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F13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</w:t>
        </w:r>
        <w:r w:rsidR="00C867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ей</w:t>
        </w:r>
        <w:r w:rsidRPr="00F13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ЗАТО Железногорск, </w:t>
      </w:r>
    </w:p>
    <w:p w:rsidR="00F83F13" w:rsidRDefault="00F83F13" w:rsidP="006E23B9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3B9" w:rsidRPr="00B061A1" w:rsidRDefault="006E23B9" w:rsidP="006E23B9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E23B9" w:rsidRPr="00F13B39" w:rsidRDefault="006E23B9" w:rsidP="006E2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F13" w:rsidRDefault="006E23B9" w:rsidP="00401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83F1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2" w:history="1">
        <w:r w:rsidR="00266C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F83F13" w:rsidRPr="00F83F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остановление</w:t>
        </w:r>
      </w:hyperlink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</w:t>
      </w:r>
      <w:r w:rsidR="0040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</w:t>
      </w:r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Железногорск </w:t>
      </w:r>
      <w:r w:rsid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16.02.2016 </w:t>
      </w:r>
      <w:r w:rsid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341 </w:t>
      </w:r>
      <w:r w:rsid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ставок платы за единицу объема древесины</w:t>
      </w:r>
      <w:r w:rsid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0E2A" w:rsidRPr="000E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E2A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1AE8" w:rsidRDefault="00EB7E28" w:rsidP="00F8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40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3.4. </w:t>
      </w:r>
      <w:r w:rsidR="00266C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1A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изложить в новой редакции:</w:t>
      </w:r>
    </w:p>
    <w:p w:rsidR="00401AE8" w:rsidRPr="00F83F13" w:rsidRDefault="00403813" w:rsidP="00F8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1AE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Ставки платы, предусмотренные в приложении № 1 «Ставки платы за единицу объема древесины, заготавливаемой на землях, находящихся в муниципальной собственности (за 1 плотный кубический метр в рублях)» в 2019 году применяются с коэффициентом 2,38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401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3B9" w:rsidRPr="005B18B1" w:rsidRDefault="00F83F13" w:rsidP="006E2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23B9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Управлению делами </w:t>
      </w:r>
      <w:proofErr w:type="gramStart"/>
      <w:r w:rsidR="006E23B9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6E23B9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Железногорск (</w:t>
      </w:r>
      <w:r w:rsidR="00401AE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 </w:t>
      </w:r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Андросова</w:t>
      </w:r>
      <w:r w:rsidR="006E23B9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довести настоящее</w:t>
      </w:r>
      <w:r w:rsidR="006E23B9" w:rsidRPr="005B18B1">
        <w:rPr>
          <w:rFonts w:ascii="Times New Roman" w:hAnsi="Times New Roman" w:cs="Times New Roman"/>
          <w:sz w:val="28"/>
          <w:szCs w:val="28"/>
        </w:rPr>
        <w:t xml:space="preserve"> постановление до сведения населения через газету </w:t>
      </w:r>
      <w:r w:rsidR="006E23B9">
        <w:rPr>
          <w:rFonts w:ascii="Times New Roman" w:hAnsi="Times New Roman" w:cs="Times New Roman"/>
          <w:sz w:val="28"/>
          <w:szCs w:val="28"/>
        </w:rPr>
        <w:t>«</w:t>
      </w:r>
      <w:r w:rsidR="006E23B9" w:rsidRPr="005B18B1">
        <w:rPr>
          <w:rFonts w:ascii="Times New Roman" w:hAnsi="Times New Roman" w:cs="Times New Roman"/>
          <w:sz w:val="28"/>
          <w:szCs w:val="28"/>
        </w:rPr>
        <w:t>Город и горожане</w:t>
      </w:r>
      <w:r w:rsidR="006E23B9">
        <w:rPr>
          <w:rFonts w:ascii="Times New Roman" w:hAnsi="Times New Roman" w:cs="Times New Roman"/>
          <w:sz w:val="28"/>
          <w:szCs w:val="28"/>
        </w:rPr>
        <w:t>»</w:t>
      </w:r>
      <w:r w:rsidR="006E23B9" w:rsidRPr="005B18B1">
        <w:rPr>
          <w:rFonts w:ascii="Times New Roman" w:hAnsi="Times New Roman" w:cs="Times New Roman"/>
          <w:sz w:val="28"/>
          <w:szCs w:val="28"/>
        </w:rPr>
        <w:t>.</w:t>
      </w:r>
    </w:p>
    <w:p w:rsidR="006E23B9" w:rsidRPr="00F13B39" w:rsidRDefault="00F83F13" w:rsidP="006E2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6E23B9">
        <w:rPr>
          <w:rFonts w:ascii="Times New Roman" w:hAnsi="Times New Roman"/>
          <w:sz w:val="28"/>
          <w:szCs w:val="28"/>
        </w:rPr>
        <w:t xml:space="preserve">. </w:t>
      </w:r>
      <w:r w:rsidR="006E23B9" w:rsidRPr="005B18B1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6E23B9" w:rsidRPr="005B18B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E23B9" w:rsidRPr="005B18B1">
        <w:rPr>
          <w:rFonts w:ascii="Times New Roman" w:hAnsi="Times New Roman"/>
          <w:sz w:val="28"/>
          <w:szCs w:val="28"/>
        </w:rPr>
        <w:t xml:space="preserve"> ЗАТО г.</w:t>
      </w:r>
      <w:r w:rsidR="006E23B9">
        <w:rPr>
          <w:rFonts w:ascii="Times New Roman" w:hAnsi="Times New Roman"/>
          <w:sz w:val="28"/>
          <w:szCs w:val="28"/>
        </w:rPr>
        <w:t xml:space="preserve"> </w:t>
      </w:r>
      <w:r w:rsidR="00401AE8">
        <w:rPr>
          <w:rFonts w:ascii="Times New Roman" w:hAnsi="Times New Roman"/>
          <w:sz w:val="28"/>
          <w:szCs w:val="28"/>
        </w:rPr>
        <w:t xml:space="preserve">Железногорск </w:t>
      </w:r>
      <w:r w:rsidR="006E23B9" w:rsidRPr="005B18B1">
        <w:rPr>
          <w:rFonts w:ascii="Times New Roman" w:hAnsi="Times New Roman"/>
          <w:sz w:val="28"/>
          <w:szCs w:val="28"/>
        </w:rPr>
        <w:t>(</w:t>
      </w:r>
      <w:r w:rsidR="006E23B9">
        <w:rPr>
          <w:rFonts w:ascii="Times New Roman" w:hAnsi="Times New Roman"/>
          <w:sz w:val="28"/>
          <w:szCs w:val="28"/>
        </w:rPr>
        <w:t>И</w:t>
      </w:r>
      <w:r w:rsidR="006E23B9" w:rsidRPr="005B18B1">
        <w:rPr>
          <w:rFonts w:ascii="Times New Roman" w:hAnsi="Times New Roman"/>
          <w:sz w:val="28"/>
          <w:szCs w:val="28"/>
        </w:rPr>
        <w:t>.</w:t>
      </w:r>
      <w:r w:rsidR="006E23B9">
        <w:rPr>
          <w:rFonts w:ascii="Times New Roman" w:hAnsi="Times New Roman"/>
          <w:sz w:val="28"/>
          <w:szCs w:val="28"/>
        </w:rPr>
        <w:t>С</w:t>
      </w:r>
      <w:r w:rsidR="006E23B9" w:rsidRPr="005B18B1">
        <w:rPr>
          <w:rFonts w:ascii="Times New Roman" w:hAnsi="Times New Roman"/>
          <w:sz w:val="28"/>
          <w:szCs w:val="28"/>
        </w:rPr>
        <w:t>.</w:t>
      </w:r>
      <w:r w:rsidR="00401AE8">
        <w:rPr>
          <w:rFonts w:ascii="Times New Roman" w:hAnsi="Times New Roman"/>
          <w:sz w:val="28"/>
          <w:szCs w:val="28"/>
        </w:rPr>
        <w:t> </w:t>
      </w:r>
      <w:r w:rsidR="006E23B9">
        <w:rPr>
          <w:rFonts w:ascii="Times New Roman" w:hAnsi="Times New Roman"/>
          <w:sz w:val="28"/>
          <w:szCs w:val="28"/>
        </w:rPr>
        <w:t>Пикалова</w:t>
      </w:r>
      <w:r w:rsidR="006E23B9" w:rsidRPr="005B18B1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 w:rsidR="006E23B9">
        <w:rPr>
          <w:rFonts w:ascii="Times New Roman" w:hAnsi="Times New Roman"/>
          <w:sz w:val="28"/>
          <w:szCs w:val="28"/>
        </w:rPr>
        <w:t>«</w:t>
      </w:r>
      <w:r w:rsidR="006E23B9" w:rsidRPr="005B18B1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город Железногорск Красноярского края</w:t>
      </w:r>
      <w:r w:rsidR="006E23B9">
        <w:rPr>
          <w:rFonts w:ascii="Times New Roman" w:hAnsi="Times New Roman"/>
          <w:sz w:val="28"/>
          <w:szCs w:val="28"/>
        </w:rPr>
        <w:t>»</w:t>
      </w:r>
      <w:r w:rsidR="006E23B9" w:rsidRPr="005B18B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6E23B9">
        <w:rPr>
          <w:rFonts w:ascii="Times New Roman" w:hAnsi="Times New Roman"/>
          <w:sz w:val="28"/>
          <w:szCs w:val="28"/>
        </w:rPr>
        <w:t>«</w:t>
      </w:r>
      <w:r w:rsidR="006E23B9" w:rsidRPr="005B18B1">
        <w:rPr>
          <w:rFonts w:ascii="Times New Roman" w:hAnsi="Times New Roman"/>
          <w:sz w:val="28"/>
          <w:szCs w:val="28"/>
        </w:rPr>
        <w:t>Интернет</w:t>
      </w:r>
      <w:r w:rsidR="006E23B9">
        <w:rPr>
          <w:rFonts w:ascii="Times New Roman" w:hAnsi="Times New Roman"/>
          <w:sz w:val="28"/>
          <w:szCs w:val="28"/>
        </w:rPr>
        <w:t>»</w:t>
      </w:r>
      <w:r w:rsidR="006E23B9" w:rsidRPr="005B18B1">
        <w:rPr>
          <w:rFonts w:ascii="Times New Roman" w:hAnsi="Times New Roman"/>
          <w:sz w:val="28"/>
          <w:szCs w:val="28"/>
        </w:rPr>
        <w:t>.</w:t>
      </w:r>
    </w:p>
    <w:p w:rsidR="006E23B9" w:rsidRPr="00B153E2" w:rsidRDefault="00F83F13" w:rsidP="006E23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23B9" w:rsidRPr="00B1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над исполнением настоящего постановления </w:t>
      </w:r>
      <w:r w:rsidR="003549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6E23B9" w:rsidRDefault="00F83F13" w:rsidP="00CF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23B9"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5AC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правоотношения,</w:t>
      </w:r>
      <w:r w:rsidR="00CF2CDB">
        <w:rPr>
          <w:rFonts w:ascii="Times New Roman" w:hAnsi="Times New Roman"/>
          <w:sz w:val="28"/>
          <w:szCs w:val="28"/>
        </w:rPr>
        <w:t xml:space="preserve"> возникшие с 1 января 2019 года.</w:t>
      </w:r>
    </w:p>
    <w:p w:rsidR="00CF2CDB" w:rsidRDefault="00CF2CDB" w:rsidP="00CF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CDB" w:rsidRPr="00CF2CDB" w:rsidRDefault="00CF2CDB" w:rsidP="00CF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9CB" w:rsidRDefault="003549CB" w:rsidP="00CF2CDB">
      <w:pPr>
        <w:pStyle w:val="7"/>
        <w:tabs>
          <w:tab w:val="left" w:pos="0"/>
        </w:tabs>
        <w:spacing w:before="0" w:line="240" w:lineRule="auto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Исполняющий обязанности </w:t>
      </w:r>
    </w:p>
    <w:p w:rsidR="00F63331" w:rsidRPr="00401AE8" w:rsidRDefault="00401AE8" w:rsidP="00CF2CDB">
      <w:pPr>
        <w:pStyle w:val="7"/>
        <w:tabs>
          <w:tab w:val="left" w:pos="0"/>
        </w:tabs>
        <w:spacing w:line="240" w:lineRule="auto"/>
        <w:ind w:left="567" w:right="-142" w:hanging="567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Глав</w:t>
      </w:r>
      <w:r w:rsidR="003549CB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</w:t>
      </w:r>
      <w:r w:rsidR="00FC7C41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ЗАТО г. Железн</w:t>
      </w:r>
      <w:bookmarkStart w:id="0" w:name="_GoBack"/>
      <w:bookmarkEnd w:id="0"/>
      <w:r w:rsidR="00FC7C41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огорск</w:t>
      </w:r>
      <w:r w:rsidR="006E23B9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6E23B9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6E23B9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6E23B9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6E23B9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6E23B9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6E23B9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3549CB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С.Е. Пешков</w:t>
      </w:r>
    </w:p>
    <w:sectPr w:rsidR="00F63331" w:rsidRPr="00401AE8" w:rsidSect="00FF71F5">
      <w:pgSz w:w="11905" w:h="16838"/>
      <w:pgMar w:top="851" w:right="567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9549E"/>
    <w:multiLevelType w:val="multilevel"/>
    <w:tmpl w:val="1026CD48"/>
    <w:lvl w:ilvl="0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9" w:hanging="2160"/>
      </w:pPr>
      <w:rPr>
        <w:rFonts w:hint="default"/>
      </w:rPr>
    </w:lvl>
  </w:abstractNum>
  <w:abstractNum w:abstractNumId="1" w15:restartNumberingAfterBreak="0">
    <w:nsid w:val="69897963"/>
    <w:multiLevelType w:val="hybridMultilevel"/>
    <w:tmpl w:val="74BE39DA"/>
    <w:lvl w:ilvl="0" w:tplc="0D32A74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B9"/>
    <w:rsid w:val="00030B97"/>
    <w:rsid w:val="000A7049"/>
    <w:rsid w:val="000E0E2A"/>
    <w:rsid w:val="0018770D"/>
    <w:rsid w:val="00231BC9"/>
    <w:rsid w:val="00245AC3"/>
    <w:rsid w:val="00266C7F"/>
    <w:rsid w:val="003549CB"/>
    <w:rsid w:val="0038174C"/>
    <w:rsid w:val="00401AE8"/>
    <w:rsid w:val="00403813"/>
    <w:rsid w:val="004F006E"/>
    <w:rsid w:val="00526198"/>
    <w:rsid w:val="0061704C"/>
    <w:rsid w:val="006A451A"/>
    <w:rsid w:val="006E23B9"/>
    <w:rsid w:val="00781620"/>
    <w:rsid w:val="007E2174"/>
    <w:rsid w:val="00A427C9"/>
    <w:rsid w:val="00AD5463"/>
    <w:rsid w:val="00BB088E"/>
    <w:rsid w:val="00BF7A3F"/>
    <w:rsid w:val="00C86735"/>
    <w:rsid w:val="00CF2CDB"/>
    <w:rsid w:val="00D06961"/>
    <w:rsid w:val="00D26BB9"/>
    <w:rsid w:val="00D709B9"/>
    <w:rsid w:val="00E30F48"/>
    <w:rsid w:val="00EB7E28"/>
    <w:rsid w:val="00EC5A3B"/>
    <w:rsid w:val="00F63331"/>
    <w:rsid w:val="00F83F13"/>
    <w:rsid w:val="00FC7C41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E5FCD-A4D0-4E53-AD95-763DC91C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3B9"/>
  </w:style>
  <w:style w:type="paragraph" w:styleId="1">
    <w:name w:val="heading 1"/>
    <w:basedOn w:val="a"/>
    <w:next w:val="a"/>
    <w:link w:val="10"/>
    <w:qFormat/>
    <w:rsid w:val="006E23B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E23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3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E23B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rsid w:val="006E2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6E23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Заявление"/>
    <w:basedOn w:val="a"/>
    <w:next w:val="a4"/>
    <w:rsid w:val="006E23B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6E23B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E23B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6E23B9"/>
    <w:pPr>
      <w:ind w:left="720"/>
      <w:contextualSpacing/>
    </w:pPr>
  </w:style>
  <w:style w:type="paragraph" w:customStyle="1" w:styleId="ConsPlusCell">
    <w:name w:val="ConsPlusCell"/>
    <w:uiPriority w:val="99"/>
    <w:rsid w:val="006E23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envelope address"/>
    <w:basedOn w:val="a"/>
    <w:uiPriority w:val="99"/>
    <w:semiHidden/>
    <w:unhideWhenUsed/>
    <w:rsid w:val="006E23B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7BDB6A9B9AC9299CFC346728C7A1D260CB11B4DE2C4001E3014B43660162B9E82855038419AFDFVFp3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7BDB6A9B9AC9299CFC346728C7A1D260CB11B4DE2C4001E3014B43660162B9E82855038419AED8VFp2I" TargetMode="External"/><Relationship Id="rId12" Type="http://schemas.openxmlformats.org/officeDocument/2006/relationships/hyperlink" Target="consultantplus://offline/ref=957F91C1D04975D30ED9DAD621F53C89FED44F2ACE197725E100571436E8A34CB4m5k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7BDB6A9B9AC9299CFC346728C7A1D260CB11B4DE2C4001E3014B43660162B9E82855038419AED9VFp7I" TargetMode="External"/><Relationship Id="rId11" Type="http://schemas.openxmlformats.org/officeDocument/2006/relationships/hyperlink" Target="consultantplus://offline/ref=3D7BDB6A9B9AC9299CFC2A6A3EABFEDD62C64AB1D728425FB9514D14395164ECA8685356C75DA7D8F1E5D6EDVFp8I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58816D2947CE50DA68C823BC0E01D99C86500E9D8591D882B53C8FFBB2nEY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7BDB6A9B9AC9299CFC346728C7A1D260CB12BDD22B4001E3014B43660162B9E82855038419ABDFVFp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Н. Агилова</dc:creator>
  <cp:keywords/>
  <dc:description/>
  <cp:lastModifiedBy>Юлия Н. Агилова</cp:lastModifiedBy>
  <cp:revision>12</cp:revision>
  <cp:lastPrinted>2019-01-10T09:37:00Z</cp:lastPrinted>
  <dcterms:created xsi:type="dcterms:W3CDTF">2018-12-12T05:40:00Z</dcterms:created>
  <dcterms:modified xsi:type="dcterms:W3CDTF">2019-01-17T10:44:00Z</dcterms:modified>
</cp:coreProperties>
</file>